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Анализ</w:t>
      </w:r>
      <w:r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работы по реализации</w:t>
      </w:r>
      <w:r w:rsidR="004D321A">
        <w:rPr>
          <w:color w:val="111111"/>
          <w:sz w:val="28"/>
          <w:szCs w:val="28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 воспитания М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детский сад № </w:t>
      </w:r>
      <w:r w:rsidRPr="00D37CE9">
        <w:rPr>
          <w:i/>
          <w:iCs/>
          <w:color w:val="111111"/>
          <w:sz w:val="28"/>
          <w:szCs w:val="28"/>
          <w:bdr w:val="none" w:sz="0" w:space="0" w:color="auto" w:frame="1"/>
        </w:rPr>
        <w:t>1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6 «Светлячок</w:t>
      </w:r>
      <w:r w:rsidRPr="00D37CE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 с. Михайловка Михайловского муниципального района </w:t>
      </w:r>
      <w:r w:rsidRPr="00D37CE9">
        <w:rPr>
          <w:color w:val="111111"/>
          <w:sz w:val="28"/>
          <w:szCs w:val="28"/>
        </w:rPr>
        <w:t>за 2021-2022 учебный год.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Рабочая</w:t>
      </w:r>
      <w:r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программа воспитания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МДОБУ </w:t>
      </w:r>
      <w:r w:rsidRPr="00D37CE9">
        <w:rPr>
          <w:color w:val="111111"/>
          <w:sz w:val="28"/>
          <w:szCs w:val="28"/>
        </w:rPr>
        <w:t>реализуется в рамках основной образовательной</w:t>
      </w:r>
      <w:r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дошкольного образования с сентября 2021г.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осуществляет образовательный процесс на уровне дошкольного образования на основе требований Федерального Закона № 304-ФЗ от 31.07.2020 «О внесении изменений в Федеральный закон</w:t>
      </w:r>
      <w:r>
        <w:rPr>
          <w:color w:val="111111"/>
          <w:sz w:val="28"/>
          <w:szCs w:val="28"/>
        </w:rPr>
        <w:t xml:space="preserve"> </w:t>
      </w:r>
      <w:r w:rsidRPr="00D37CE9">
        <w:rPr>
          <w:i/>
          <w:iCs/>
          <w:color w:val="111111"/>
          <w:sz w:val="28"/>
          <w:szCs w:val="28"/>
          <w:bdr w:val="none" w:sz="0" w:space="0" w:color="auto" w:frame="1"/>
        </w:rPr>
        <w:t>«Об образовании в Российской Федерации»</w:t>
      </w:r>
      <w:r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по вопросам</w:t>
      </w:r>
      <w:r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обучающихся</w:t>
      </w:r>
      <w:r>
        <w:rPr>
          <w:color w:val="111111"/>
          <w:sz w:val="28"/>
          <w:szCs w:val="28"/>
        </w:rPr>
        <w:t xml:space="preserve">». Целью деятельности МДОБУ </w:t>
      </w:r>
      <w:r w:rsidRPr="00D37CE9">
        <w:rPr>
          <w:color w:val="111111"/>
          <w:sz w:val="28"/>
          <w:szCs w:val="28"/>
        </w:rPr>
        <w:t>является - обеспечение полноценного и радостного проживания детьми периода детства, как уникального периода развития и формирования личности ребенка, через поддержку естественных процессов развития,</w:t>
      </w:r>
      <w:r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и обучения</w:t>
      </w:r>
      <w:r w:rsidRPr="00D37CE9">
        <w:rPr>
          <w:color w:val="111111"/>
          <w:sz w:val="28"/>
          <w:szCs w:val="28"/>
        </w:rPr>
        <w:t>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Основываясь на базовых для нашего общества ценностях, формируется общая цель</w:t>
      </w:r>
      <w:r>
        <w:rPr>
          <w:color w:val="111111"/>
          <w:sz w:val="28"/>
          <w:szCs w:val="28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в МДОБУ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37CE9">
        <w:rPr>
          <w:color w:val="111111"/>
          <w:sz w:val="28"/>
          <w:szCs w:val="28"/>
        </w:rPr>
        <w:t>- создание условий для 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</w:t>
      </w:r>
      <w:r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  <w:u w:val="single"/>
          <w:bdr w:val="none" w:sz="0" w:space="0" w:color="auto" w:frame="1"/>
        </w:rPr>
        <w:t>общества и государства через</w:t>
      </w:r>
      <w:r w:rsidRPr="00D37CE9">
        <w:rPr>
          <w:color w:val="111111"/>
          <w:sz w:val="28"/>
          <w:szCs w:val="28"/>
        </w:rPr>
        <w:t>: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1) формирование ценностного отношения к окружающему миру, другим людям, себе;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МДОБУ детский сад № 16 «Светлячок» </w:t>
      </w:r>
      <w:r w:rsidRPr="00D37CE9">
        <w:rPr>
          <w:color w:val="111111"/>
          <w:sz w:val="28"/>
          <w:szCs w:val="28"/>
        </w:rPr>
        <w:t>в части, формируемой участниками образовательных отношений, дополняет приоритетные направления</w:t>
      </w:r>
      <w:r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с учетом реализуемой основной образовательной</w:t>
      </w:r>
      <w:r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D37CE9">
        <w:rPr>
          <w:color w:val="111111"/>
          <w:sz w:val="28"/>
          <w:szCs w:val="28"/>
        </w:rPr>
        <w:t>, региональной и муниципальной специфики реализации Стратегий развития</w:t>
      </w:r>
      <w:r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в Российской Федерации на период до 2025 года.</w:t>
      </w:r>
      <w:r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Воспитательные задачи</w:t>
      </w:r>
      <w:r w:rsidRPr="00D37CE9">
        <w:rPr>
          <w:color w:val="111111"/>
          <w:sz w:val="28"/>
          <w:szCs w:val="28"/>
        </w:rPr>
        <w:t>, согласно федеральному государственному образовательному стандарту дошкольного образования (далее - ФГОС ДО,</w:t>
      </w:r>
      <w:r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  <w:u w:val="single"/>
          <w:bdr w:val="none" w:sz="0" w:space="0" w:color="auto" w:frame="1"/>
        </w:rPr>
        <w:t>реализуются в рамках образовательных областей</w:t>
      </w:r>
      <w:r w:rsidRPr="00D37CE9">
        <w:rPr>
          <w:color w:val="111111"/>
          <w:sz w:val="28"/>
          <w:szCs w:val="28"/>
        </w:rPr>
        <w:t>: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- социально коммуникативного развития,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- познавательного развития,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- речевого развития,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- художественно-эстетического развития,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- физического развития.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Задачи</w:t>
      </w:r>
      <w:r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соответствуют основным направлениям</w:t>
      </w:r>
      <w:r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 работы</w:t>
      </w:r>
      <w:r w:rsidRPr="00D37CE9">
        <w:rPr>
          <w:color w:val="111111"/>
          <w:sz w:val="28"/>
          <w:szCs w:val="28"/>
        </w:rPr>
        <w:t>. При реализации данных задач</w:t>
      </w:r>
      <w:r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ДОУ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</w:t>
      </w:r>
      <w:r w:rsidRPr="00D37CE9">
        <w:rPr>
          <w:color w:val="111111"/>
          <w:sz w:val="28"/>
          <w:szCs w:val="28"/>
        </w:rPr>
        <w:t>сосредотачивает свое внимание на нескольких направлениях 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 работы</w:t>
      </w:r>
      <w:r w:rsidRPr="00D37CE9">
        <w:rPr>
          <w:color w:val="111111"/>
          <w:sz w:val="28"/>
          <w:szCs w:val="28"/>
        </w:rPr>
        <w:t>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37CE9">
        <w:rPr>
          <w:color w:val="111111"/>
          <w:sz w:val="28"/>
          <w:szCs w:val="28"/>
        </w:rPr>
        <w:t>: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 xml:space="preserve">1. Поддержка традиций дошкольного учреждения в проведении </w:t>
      </w:r>
      <w:proofErr w:type="spellStart"/>
      <w:r w:rsidRPr="00D37CE9">
        <w:rPr>
          <w:color w:val="111111"/>
          <w:sz w:val="28"/>
          <w:szCs w:val="28"/>
        </w:rPr>
        <w:t>социальнозначимых</w:t>
      </w:r>
      <w:proofErr w:type="spellEnd"/>
      <w:r w:rsidRPr="00D37CE9">
        <w:rPr>
          <w:color w:val="111111"/>
          <w:sz w:val="28"/>
          <w:szCs w:val="28"/>
        </w:rPr>
        <w:t xml:space="preserve"> образовательных и досуговых мероприятий.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2. Развитие способностей и творческого потенциала каждого ребенка, социальных,</w:t>
      </w:r>
      <w:r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нравственных, физических, интеллектуальных, эстетических качеств.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3.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склонностями.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4. Формирование общей культуры личности ребенка, в том числе ценностей здорового и устойчивого образа жизни, инициативности, самостоятельности и ответственности, активной жизненной позиции.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5.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6.</w:t>
      </w:r>
      <w:r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у ребенка чувства собственного достоинства, патриотических чувств, любви к Родине, гордости за ее достижения на основе духовно-</w:t>
      </w:r>
      <w:r w:rsidRPr="00D37CE9">
        <w:rPr>
          <w:color w:val="111111"/>
          <w:sz w:val="28"/>
          <w:szCs w:val="28"/>
        </w:rPr>
        <w:lastRenderedPageBreak/>
        <w:t>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7. Использование</w:t>
      </w:r>
      <w:r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воспитательного</w:t>
      </w:r>
      <w:r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ресурса развивающей пространственной среды ДОУ.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8. Объединение</w:t>
      </w:r>
      <w:r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воспитательных</w:t>
      </w:r>
      <w:r>
        <w:rPr>
          <w:color w:val="111111"/>
          <w:sz w:val="28"/>
          <w:szCs w:val="28"/>
        </w:rPr>
        <w:t xml:space="preserve"> ресурсов семьи и МДОБУ</w:t>
      </w:r>
      <w:r w:rsidRPr="00D37CE9">
        <w:rPr>
          <w:color w:val="111111"/>
          <w:sz w:val="28"/>
          <w:szCs w:val="28"/>
        </w:rPr>
        <w:t xml:space="preserve"> на основе традиционных духовно-нравственных ценностей семьи и общества.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9. Установление партнерских взаимоотношений ДОУ с семьей, оказание ей психолого-педагогической поддержки, повышение компетентности родителей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i/>
          <w:iCs/>
          <w:color w:val="111111"/>
          <w:sz w:val="28"/>
          <w:szCs w:val="28"/>
          <w:bdr w:val="none" w:sz="0" w:space="0" w:color="auto" w:frame="1"/>
        </w:rPr>
        <w:t>(законных представителей)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 в вопросах воспитания</w:t>
      </w:r>
      <w:r w:rsidRPr="00D37CE9">
        <w:rPr>
          <w:color w:val="111111"/>
          <w:sz w:val="28"/>
          <w:szCs w:val="28"/>
        </w:rPr>
        <w:t>, развития и образования детей.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Направления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 воспитания</w:t>
      </w:r>
      <w:r w:rsidRPr="00D37CE9">
        <w:rPr>
          <w:color w:val="111111"/>
          <w:sz w:val="28"/>
          <w:szCs w:val="28"/>
        </w:rPr>
        <w:t>: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– Патриотическое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D37CE9">
        <w:rPr>
          <w:color w:val="111111"/>
          <w:sz w:val="28"/>
          <w:szCs w:val="28"/>
        </w:rPr>
        <w:t>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– Социальное направление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D37CE9">
        <w:rPr>
          <w:color w:val="111111"/>
          <w:sz w:val="28"/>
          <w:szCs w:val="28"/>
        </w:rPr>
        <w:t>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– Познавательное направление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D37CE9">
        <w:rPr>
          <w:color w:val="111111"/>
          <w:sz w:val="28"/>
          <w:szCs w:val="28"/>
        </w:rPr>
        <w:t>.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– Направление по формированию здорового образа жизни.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– Трудовое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D37CE9">
        <w:rPr>
          <w:color w:val="111111"/>
          <w:sz w:val="28"/>
          <w:szCs w:val="28"/>
        </w:rPr>
        <w:t>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 xml:space="preserve">– </w:t>
      </w:r>
      <w:proofErr w:type="spellStart"/>
      <w:r w:rsidRPr="00D37CE9">
        <w:rPr>
          <w:color w:val="111111"/>
          <w:sz w:val="28"/>
          <w:szCs w:val="28"/>
        </w:rPr>
        <w:t>Этико</w:t>
      </w:r>
      <w:proofErr w:type="spellEnd"/>
      <w:r w:rsidRPr="00D37CE9">
        <w:rPr>
          <w:color w:val="111111"/>
          <w:sz w:val="28"/>
          <w:szCs w:val="28"/>
        </w:rPr>
        <w:t xml:space="preserve"> – эстетическое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D37CE9">
        <w:rPr>
          <w:color w:val="111111"/>
          <w:sz w:val="28"/>
          <w:szCs w:val="28"/>
        </w:rPr>
        <w:t>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В течение отчетного периода педагоги ДОУ уделяли большое внимание реализации поставленных целей и задач через проведение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работы и выполнение календарного плана мероприятий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 воспитания</w:t>
      </w:r>
      <w:r w:rsidRPr="00D37CE9">
        <w:rPr>
          <w:color w:val="111111"/>
          <w:sz w:val="28"/>
          <w:szCs w:val="28"/>
        </w:rPr>
        <w:t>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  <w:u w:val="single"/>
          <w:bdr w:val="none" w:sz="0" w:space="0" w:color="auto" w:frame="1"/>
        </w:rPr>
        <w:t>За отчетный период с 1 сентября 2021 по 31 мая 2022 было проведено</w:t>
      </w:r>
      <w:r w:rsidRPr="00D37CE9">
        <w:rPr>
          <w:color w:val="111111"/>
          <w:sz w:val="28"/>
          <w:szCs w:val="28"/>
        </w:rPr>
        <w:t>: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  <w:u w:val="single"/>
          <w:bdr w:val="none" w:sz="0" w:space="0" w:color="auto" w:frame="1"/>
        </w:rPr>
        <w:t>404 мероприятия из них по направлениям</w:t>
      </w:r>
      <w:r w:rsidRPr="00D37CE9">
        <w:rPr>
          <w:color w:val="111111"/>
          <w:sz w:val="28"/>
          <w:szCs w:val="28"/>
        </w:rPr>
        <w:t>: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- Патриотическое – 117 мероприятий;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- Социальное – 63 мероприятия;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- Физическое – 35 мероприятий;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- Познавательное – 63 мероприятия;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- Трудовое – 50 мероприятий;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 xml:space="preserve">- </w:t>
      </w:r>
      <w:proofErr w:type="spellStart"/>
      <w:r w:rsidRPr="00D37CE9">
        <w:rPr>
          <w:color w:val="111111"/>
          <w:sz w:val="28"/>
          <w:szCs w:val="28"/>
        </w:rPr>
        <w:t>Этико</w:t>
      </w:r>
      <w:proofErr w:type="spellEnd"/>
      <w:r w:rsidRPr="00D37CE9">
        <w:rPr>
          <w:color w:val="111111"/>
          <w:sz w:val="28"/>
          <w:szCs w:val="28"/>
        </w:rPr>
        <w:t xml:space="preserve"> – эстетическое – 76 мероприятий.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lastRenderedPageBreak/>
        <w:t>Всего в рамках взаимодействия с родителями по актуальным темам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 воспитания было проведено</w:t>
      </w:r>
      <w:r w:rsidRPr="00D37CE9">
        <w:rPr>
          <w:color w:val="111111"/>
          <w:sz w:val="28"/>
          <w:szCs w:val="28"/>
        </w:rPr>
        <w:t>: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Бесед – 48;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Освящение актуальных тем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 воспитания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в рамках родительского собрания – 7;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Онлайн консультации – 14;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Было изготовлено памяток – 17;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 xml:space="preserve">Групповые консультации на платформе </w:t>
      </w:r>
      <w:proofErr w:type="spellStart"/>
      <w:r w:rsidRPr="00D37CE9">
        <w:rPr>
          <w:color w:val="111111"/>
          <w:sz w:val="28"/>
          <w:szCs w:val="28"/>
        </w:rPr>
        <w:t>Вайбер</w:t>
      </w:r>
      <w:proofErr w:type="spellEnd"/>
      <w:r w:rsidRPr="00D37CE9">
        <w:rPr>
          <w:color w:val="111111"/>
          <w:sz w:val="28"/>
          <w:szCs w:val="28"/>
        </w:rPr>
        <w:t xml:space="preserve"> – 18.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Рабочая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программа воспитания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позволила нам скоординировать свои усилия, направленные на процесс 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детей нашего детского сада. Работу проводили в непосредственно образовательной деятельности, в режимных моментах, в индивидуальной работе с детьми,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  <w:u w:val="single"/>
          <w:bdr w:val="none" w:sz="0" w:space="0" w:color="auto" w:frame="1"/>
        </w:rPr>
        <w:t>для этого использовались разнообразные методы и приемы</w:t>
      </w:r>
      <w:r w:rsidRPr="00D37CE9">
        <w:rPr>
          <w:color w:val="111111"/>
          <w:sz w:val="28"/>
          <w:szCs w:val="28"/>
        </w:rPr>
        <w:t>: игра, показ действия наглядно-образный, словесный, использование технических средств. Полученные знания дети закрепляли в повседневной жизни.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В результате работы по данной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программе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у детей наблюдается положительная динамика в освоении основных направлений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детей</w:t>
      </w:r>
      <w:r w:rsidRPr="00D37CE9">
        <w:rPr>
          <w:color w:val="111111"/>
          <w:sz w:val="28"/>
          <w:szCs w:val="28"/>
        </w:rPr>
        <w:t>. Наблюдается достижение детьми личностных результатов,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  <w:u w:val="single"/>
          <w:bdr w:val="none" w:sz="0" w:space="0" w:color="auto" w:frame="1"/>
        </w:rPr>
        <w:t>указанных во ФГОС ДО</w:t>
      </w:r>
      <w:r w:rsidRPr="00D37CE9">
        <w:rPr>
          <w:color w:val="111111"/>
          <w:sz w:val="28"/>
          <w:szCs w:val="28"/>
        </w:rPr>
        <w:t>: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 взрослыми и сверстниками, участвует в совместных играх. Ребенок способен договариваться, учитывать интересы и чувства других. Может следовать социальным нормам поведения и правилам в разных видах деятельности, обладают начальными знаниями о себе, о природном и социальном мире, в котором он живет; обладает элементарными представлениями из области живой природы, и т. п.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Воспитательный</w:t>
      </w:r>
      <w:r w:rsidRPr="00D37CE9">
        <w:rPr>
          <w:color w:val="111111"/>
          <w:sz w:val="28"/>
          <w:szCs w:val="28"/>
        </w:rPr>
        <w:t> </w:t>
      </w:r>
      <w:r w:rsidRPr="00D37CE9">
        <w:rPr>
          <w:color w:val="111111"/>
          <w:sz w:val="28"/>
          <w:szCs w:val="28"/>
          <w:u w:val="single"/>
          <w:bdr w:val="none" w:sz="0" w:space="0" w:color="auto" w:frame="1"/>
        </w:rPr>
        <w:t>процесс в ДОУ осуществляется с соблюдением ряда педагогических условий</w:t>
      </w:r>
      <w:r w:rsidRPr="00D37CE9">
        <w:rPr>
          <w:color w:val="111111"/>
          <w:sz w:val="28"/>
          <w:szCs w:val="28"/>
        </w:rPr>
        <w:t>: личностно ориентированное взаимодействие взрослых с детьми;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lastRenderedPageBreak/>
        <w:t xml:space="preserve">предоставление каждому ребенку возможности выбора деятельности, партнера, средств и </w:t>
      </w:r>
      <w:proofErr w:type="gramStart"/>
      <w:r w:rsidRPr="00D37CE9">
        <w:rPr>
          <w:color w:val="111111"/>
          <w:sz w:val="28"/>
          <w:szCs w:val="28"/>
        </w:rPr>
        <w:t>пр. ;</w:t>
      </w:r>
      <w:proofErr w:type="gramEnd"/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создание предметно - развивающей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В условиях развивающей среды ребенок реализует свое право на свободу выбора деятельности. Средством 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D37CE9">
        <w:rPr>
          <w:color w:val="111111"/>
          <w:sz w:val="28"/>
          <w:szCs w:val="28"/>
        </w:rPr>
        <w:t> </w:t>
      </w:r>
      <w:r w:rsidRPr="00D37CE9">
        <w:rPr>
          <w:color w:val="111111"/>
          <w:sz w:val="28"/>
          <w:szCs w:val="28"/>
          <w:u w:val="single"/>
          <w:bdr w:val="none" w:sz="0" w:space="0" w:color="auto" w:frame="1"/>
        </w:rPr>
        <w:t>выступают разнообразные виды детской деятельности</w:t>
      </w:r>
      <w:r w:rsidRPr="00D37CE9">
        <w:rPr>
          <w:color w:val="111111"/>
          <w:sz w:val="28"/>
          <w:szCs w:val="28"/>
        </w:rPr>
        <w:t>: коммуникативная, трудовая, познавательно-исследовательская, продуктивная, музыкально-художественная при ведущей роли игры. Она органично вплетается в ткань всей жизни ребенка, в его жизненное пространство. 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Воспитательное</w:t>
      </w:r>
      <w:r w:rsidRPr="00D37CE9">
        <w:rPr>
          <w:color w:val="111111"/>
          <w:sz w:val="28"/>
          <w:szCs w:val="28"/>
        </w:rPr>
        <w:t> значение игры состоит как в том, что дошкольники отражают в ней различные стороны социальной жизни, так и в том, что в игровом коллективе у дошкольников возникает потребность регулировать взаимоотношения со сверстниками, складываются нормы нравственного поведения, проявляются нравственные чувства. В игре дети активны, творчески преобразуют то, что ими было 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воспринято ранее</w:t>
      </w:r>
      <w:r w:rsidRPr="00D37CE9">
        <w:rPr>
          <w:color w:val="111111"/>
          <w:sz w:val="28"/>
          <w:szCs w:val="28"/>
        </w:rPr>
        <w:t>, свободнее и лучше управляют своим поведением. У них развиваются субъектные свойства, формируется поведение, опосредованное образом другого человека. В результате постоянного сравнения своего поведения с поведением окружающих людей у ребенка появляется возможность лучшего осознания самого себя, своего </w:t>
      </w:r>
      <w:r w:rsidRPr="00D37CE9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D37CE9">
        <w:rPr>
          <w:color w:val="111111"/>
          <w:sz w:val="28"/>
          <w:szCs w:val="28"/>
        </w:rPr>
        <w:t>. Все это самым непосредственным образом влияет на социально-личностное развитие дошкольника.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Воспитательный</w:t>
      </w:r>
      <w:r w:rsidRPr="00D37CE9">
        <w:rPr>
          <w:color w:val="111111"/>
          <w:sz w:val="28"/>
          <w:szCs w:val="28"/>
        </w:rPr>
        <w:t xml:space="preserve"> процесс в ДОУ охватывает важнейшие сферы физического, психического и личностного развития дошкольника и предусматривает обеспечение полноценного физического развития, охрану и укрепление физического и психического здоровья ребенка, разностороннее развитие познавательных, коммуникативных, художественных способностей, </w:t>
      </w:r>
      <w:r w:rsidRPr="00D37CE9">
        <w:rPr>
          <w:color w:val="111111"/>
          <w:sz w:val="28"/>
          <w:szCs w:val="28"/>
        </w:rPr>
        <w:lastRenderedPageBreak/>
        <w:t>социально-ценностных представлений, опыта нравственного поведения и культуры общения.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>Но всё же в 2021 – 2022 учебном год,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программа воспитания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реализовывалась в условиях ограничений по COVID19, поэтому не все направления были охвачены полноценно. Исходя из этого в следующем учебном году нужно уделить особое внимание созданию условий для личностного развития дошкольников и их позитивной социализации на основе базовых ценностей российского человека.</w:t>
      </w:r>
      <w:r w:rsidR="0086524B">
        <w:rPr>
          <w:color w:val="111111"/>
          <w:sz w:val="28"/>
          <w:szCs w:val="28"/>
        </w:rPr>
        <w:t xml:space="preserve"> </w:t>
      </w:r>
      <w:r w:rsidRPr="00AD7C22">
        <w:rPr>
          <w:color w:val="111111"/>
          <w:sz w:val="28"/>
          <w:szCs w:val="28"/>
          <w:bdr w:val="none" w:sz="0" w:space="0" w:color="auto" w:frame="1"/>
        </w:rPr>
        <w:t>А именно</w:t>
      </w:r>
      <w:r w:rsidRPr="00D37CE9">
        <w:rPr>
          <w:color w:val="111111"/>
          <w:sz w:val="28"/>
          <w:szCs w:val="28"/>
        </w:rPr>
        <w:t>: Приобщать детей к здоровому образу жизни.</w:t>
      </w:r>
    </w:p>
    <w:p w:rsidR="00D37CE9" w:rsidRPr="00D37CE9" w:rsidRDefault="00D37CE9" w:rsidP="00D37CE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color w:val="111111"/>
          <w:sz w:val="28"/>
          <w:szCs w:val="28"/>
        </w:rPr>
        <w:t xml:space="preserve">Формировать у дошкольников </w:t>
      </w:r>
      <w:proofErr w:type="spellStart"/>
      <w:r w:rsidRPr="00D37CE9">
        <w:rPr>
          <w:color w:val="111111"/>
          <w:sz w:val="28"/>
          <w:szCs w:val="28"/>
        </w:rPr>
        <w:t>гражданско</w:t>
      </w:r>
      <w:proofErr w:type="spellEnd"/>
      <w:r w:rsidRPr="00D37CE9">
        <w:rPr>
          <w:color w:val="111111"/>
          <w:sz w:val="28"/>
          <w:szCs w:val="28"/>
        </w:rPr>
        <w:t xml:space="preserve"> – патриотические чувства.</w:t>
      </w:r>
    </w:p>
    <w:p w:rsidR="00D37CE9" w:rsidRPr="00D37CE9" w:rsidRDefault="00D37CE9" w:rsidP="00D37C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37C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="0086524B">
        <w:rPr>
          <w:color w:val="111111"/>
          <w:sz w:val="28"/>
          <w:szCs w:val="28"/>
        </w:rPr>
        <w:t xml:space="preserve"> </w:t>
      </w:r>
      <w:r w:rsidRPr="00D37CE9">
        <w:rPr>
          <w:color w:val="111111"/>
          <w:sz w:val="28"/>
          <w:szCs w:val="28"/>
        </w:rPr>
        <w:t>у детей дошкольного возраста осознанное и положительное отношение к труду.</w:t>
      </w:r>
    </w:p>
    <w:p w:rsidR="006F4184" w:rsidRDefault="006F4184" w:rsidP="00D37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7202" w:rsidRDefault="002B7202" w:rsidP="00D37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202" w:rsidRDefault="002B7202" w:rsidP="00D37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202" w:rsidRDefault="002B7202" w:rsidP="00D37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202" w:rsidRDefault="002B7202" w:rsidP="00D37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202" w:rsidRDefault="002B7202" w:rsidP="00D37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202" w:rsidRDefault="002B7202" w:rsidP="00D37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202" w:rsidRDefault="002B7202" w:rsidP="00D37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202" w:rsidRDefault="002B7202" w:rsidP="00D37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202" w:rsidRDefault="002B7202" w:rsidP="00D37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202" w:rsidRDefault="002B7202" w:rsidP="00D37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202" w:rsidRDefault="002B7202" w:rsidP="00D37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202" w:rsidRDefault="002B7202" w:rsidP="00D37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202" w:rsidRDefault="002B7202" w:rsidP="00D37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202" w:rsidRDefault="002B7202" w:rsidP="00D37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202" w:rsidRDefault="002B7202" w:rsidP="002B72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202" w:rsidRPr="00D37CE9" w:rsidRDefault="002B7202" w:rsidP="00D37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B7202" w:rsidRPr="00D3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22"/>
    <w:multiLevelType w:val="multilevel"/>
    <w:tmpl w:val="A14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7189D"/>
    <w:multiLevelType w:val="multilevel"/>
    <w:tmpl w:val="FAD8C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12A4A"/>
    <w:multiLevelType w:val="multilevel"/>
    <w:tmpl w:val="2DB04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D3"/>
    <w:rsid w:val="001A61D3"/>
    <w:rsid w:val="002B7202"/>
    <w:rsid w:val="00370D36"/>
    <w:rsid w:val="004D321A"/>
    <w:rsid w:val="006F4184"/>
    <w:rsid w:val="0086524B"/>
    <w:rsid w:val="00AD7C22"/>
    <w:rsid w:val="00D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45AD0-C653-4554-99B9-6AFD9C77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2022-07-26T00:28:00Z</dcterms:created>
  <dcterms:modified xsi:type="dcterms:W3CDTF">2022-07-26T02:59:00Z</dcterms:modified>
</cp:coreProperties>
</file>